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7D85" w:rsidRPr="00FD7D85" w:rsidRDefault="00FD7D85" w:rsidP="00FD7D85">
      <w:pPr>
        <w:widowControl w:val="0"/>
        <w:autoSpaceDE w:val="0"/>
        <w:autoSpaceDN w:val="0"/>
        <w:spacing w:before="35" w:after="0" w:line="254" w:lineRule="auto"/>
        <w:ind w:right="725"/>
        <w:jc w:val="center"/>
        <w:rPr>
          <w:rFonts w:ascii="Arial" w:eastAsia="Calibri" w:hAnsi="Arial" w:cs="Arial"/>
          <w:b/>
          <w:bCs/>
          <w:sz w:val="24"/>
          <w:szCs w:val="24"/>
          <w:lang w:val="pt-PT"/>
        </w:rPr>
      </w:pPr>
      <w:r w:rsidRPr="00FD7D85">
        <w:rPr>
          <w:rFonts w:ascii="Arial" w:eastAsia="Calibri" w:hAnsi="Arial" w:cs="Arial"/>
          <w:b/>
          <w:bCs/>
          <w:sz w:val="24"/>
          <w:szCs w:val="24"/>
          <w:lang w:val="pt-PT"/>
        </w:rPr>
        <w:t>DIÁRIAS E OU RESSARCIM. DESPESAS - RELAÇÃO DE TOMADORES/USUÁRIOS –</w:t>
      </w:r>
      <w:r w:rsidRPr="00FD7D85">
        <w:rPr>
          <w:rFonts w:ascii="Arial" w:eastAsia="Calibri" w:hAnsi="Arial" w:cs="Arial"/>
          <w:b/>
          <w:bCs/>
          <w:spacing w:val="-52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b/>
          <w:bCs/>
          <w:sz w:val="24"/>
          <w:szCs w:val="24"/>
          <w:lang w:val="pt-PT"/>
        </w:rPr>
        <w:t>VEREADORES</w:t>
      </w:r>
      <w:r w:rsidRPr="00FD7D85">
        <w:rPr>
          <w:rFonts w:ascii="Arial" w:eastAsia="Calibri" w:hAnsi="Arial" w:cs="Arial"/>
          <w:b/>
          <w:bCs/>
          <w:spacing w:val="-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b/>
          <w:bCs/>
          <w:sz w:val="24"/>
          <w:szCs w:val="24"/>
          <w:lang w:val="pt-PT"/>
        </w:rPr>
        <w:t>E</w:t>
      </w:r>
      <w:r w:rsidRPr="00FD7D85">
        <w:rPr>
          <w:rFonts w:ascii="Arial" w:eastAsia="Calibri" w:hAnsi="Arial" w:cs="Arial"/>
          <w:b/>
          <w:bCs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b/>
          <w:bCs/>
          <w:sz w:val="24"/>
          <w:szCs w:val="24"/>
          <w:lang w:val="pt-PT"/>
        </w:rPr>
        <w:t>SERVIDORES/</w:t>
      </w:r>
      <w:r w:rsidR="000D7A2B">
        <w:rPr>
          <w:rFonts w:ascii="Arial" w:eastAsia="Calibri" w:hAnsi="Arial" w:cs="Arial"/>
          <w:b/>
          <w:bCs/>
          <w:sz w:val="24"/>
          <w:szCs w:val="24"/>
          <w:lang w:val="pt-PT"/>
        </w:rPr>
        <w:t>NOVEMBRO</w:t>
      </w:r>
      <w:r>
        <w:rPr>
          <w:rFonts w:ascii="Arial" w:eastAsia="Calibri" w:hAnsi="Arial" w:cs="Arial"/>
          <w:b/>
          <w:bCs/>
          <w:sz w:val="24"/>
          <w:szCs w:val="24"/>
          <w:lang w:val="pt-PT"/>
        </w:rPr>
        <w:t>/2025</w:t>
      </w:r>
    </w:p>
    <w:p w:rsidR="00FD7D85" w:rsidRPr="00FD7D85" w:rsidRDefault="00FD7D85" w:rsidP="00FD7D85">
      <w:pPr>
        <w:widowControl w:val="0"/>
        <w:autoSpaceDE w:val="0"/>
        <w:autoSpaceDN w:val="0"/>
        <w:spacing w:before="35" w:after="0" w:line="254" w:lineRule="auto"/>
        <w:ind w:right="725"/>
        <w:jc w:val="center"/>
        <w:rPr>
          <w:rFonts w:ascii="Arial" w:eastAsia="Calibri" w:hAnsi="Arial" w:cs="Arial"/>
          <w:b/>
          <w:bCs/>
          <w:sz w:val="24"/>
          <w:szCs w:val="24"/>
          <w:lang w:val="pt-PT"/>
        </w:rPr>
      </w:pPr>
    </w:p>
    <w:p w:rsidR="00FD7D85" w:rsidRPr="00FD7D85" w:rsidRDefault="00FD7D85" w:rsidP="00FD7D85">
      <w:pPr>
        <w:widowControl w:val="0"/>
        <w:autoSpaceDE w:val="0"/>
        <w:autoSpaceDN w:val="0"/>
        <w:spacing w:before="181" w:after="0" w:line="254" w:lineRule="auto"/>
        <w:ind w:right="400"/>
        <w:jc w:val="both"/>
        <w:rPr>
          <w:rFonts w:ascii="Arial" w:eastAsia="Calibri" w:hAnsi="Arial" w:cs="Arial"/>
          <w:sz w:val="24"/>
          <w:szCs w:val="24"/>
          <w:lang w:val="pt-PT"/>
        </w:rPr>
      </w:pPr>
    </w:p>
    <w:tbl>
      <w:tblPr>
        <w:tblW w:w="144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92"/>
        <w:gridCol w:w="1957"/>
        <w:gridCol w:w="1177"/>
        <w:gridCol w:w="1559"/>
        <w:gridCol w:w="1134"/>
        <w:gridCol w:w="1507"/>
        <w:gridCol w:w="5528"/>
      </w:tblGrid>
      <w:tr w:rsidR="00FD7D85" w:rsidRPr="00FD7D85" w:rsidTr="00FD7D85">
        <w:trPr>
          <w:trHeight w:val="537"/>
        </w:trPr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7D85" w:rsidRPr="00FD7D85" w:rsidRDefault="00FD7D85" w:rsidP="00FD7D85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</w:pPr>
            <w:r w:rsidRPr="00FD7D85"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  <w:t>Data</w:t>
            </w:r>
          </w:p>
          <w:p w:rsidR="00FD7D85" w:rsidRPr="00FD7D85" w:rsidRDefault="00FD7D85" w:rsidP="00FD7D85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</w:pPr>
            <w:r w:rsidRPr="00FD7D85"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  <w:t>Evento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7D85" w:rsidRPr="00FD7D85" w:rsidRDefault="00FD7D85" w:rsidP="00FD7D85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</w:pPr>
            <w:r w:rsidRPr="00FD7D85"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  <w:t>Tomador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7D85" w:rsidRPr="00FD7D85" w:rsidRDefault="00FD7D85" w:rsidP="00FD7D85">
            <w:pPr>
              <w:widowControl w:val="0"/>
              <w:autoSpaceDE w:val="0"/>
              <w:autoSpaceDN w:val="0"/>
              <w:spacing w:after="0" w:line="360" w:lineRule="auto"/>
              <w:ind w:left="107" w:right="103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</w:pPr>
            <w:r w:rsidRPr="00FD7D85"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  <w:t>V.</w:t>
            </w:r>
          </w:p>
          <w:p w:rsidR="00FD7D85" w:rsidRPr="00FD7D85" w:rsidRDefault="00FD7D85" w:rsidP="00FD7D85">
            <w:pPr>
              <w:widowControl w:val="0"/>
              <w:autoSpaceDE w:val="0"/>
              <w:autoSpaceDN w:val="0"/>
              <w:spacing w:after="0" w:line="360" w:lineRule="auto"/>
              <w:ind w:left="114" w:right="103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</w:pPr>
            <w:r w:rsidRPr="00FD7D85"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  <w:t>unitário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7D85" w:rsidRPr="00FD7D85" w:rsidRDefault="00FD7D85" w:rsidP="00FD7D85">
            <w:pPr>
              <w:widowControl w:val="0"/>
              <w:autoSpaceDE w:val="0"/>
              <w:autoSpaceDN w:val="0"/>
              <w:spacing w:after="0" w:line="360" w:lineRule="auto"/>
              <w:ind w:left="-114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</w:pPr>
            <w:r w:rsidRPr="00FD7D85"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  <w:t>Total-</w:t>
            </w:r>
          </w:p>
          <w:p w:rsidR="00FD7D85" w:rsidRPr="00FD7D85" w:rsidRDefault="00FD7D85" w:rsidP="00FD7D85">
            <w:pPr>
              <w:widowControl w:val="0"/>
              <w:autoSpaceDE w:val="0"/>
              <w:autoSpaceDN w:val="0"/>
              <w:spacing w:after="0" w:line="360" w:lineRule="auto"/>
              <w:ind w:left="-114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</w:pPr>
            <w:r w:rsidRPr="00FD7D85"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  <w:t>Quant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7D85" w:rsidRPr="00FD7D85" w:rsidRDefault="00FD7D85" w:rsidP="00FD7D85">
            <w:pPr>
              <w:widowControl w:val="0"/>
              <w:autoSpaceDE w:val="0"/>
              <w:autoSpaceDN w:val="0"/>
              <w:spacing w:after="0" w:line="360" w:lineRule="auto"/>
              <w:ind w:left="57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</w:pPr>
            <w:r w:rsidRPr="00FD7D85"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  <w:t>Destino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7D85" w:rsidRPr="00FD7D85" w:rsidRDefault="00FD7D85" w:rsidP="00FD7D85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</w:pPr>
            <w:r w:rsidRPr="00FD7D85"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  <w:t>Entidade</w:t>
            </w:r>
          </w:p>
          <w:p w:rsidR="00FD7D85" w:rsidRPr="00FD7D85" w:rsidRDefault="00FD7D85" w:rsidP="00FD7D85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</w:pPr>
            <w:r w:rsidRPr="00FD7D85"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  <w:t>Promotora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7D85" w:rsidRPr="00FD7D85" w:rsidRDefault="00FD7D85" w:rsidP="00FD7D85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</w:pPr>
            <w:r w:rsidRPr="00FD7D85"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  <w:t>Evento/Curso/Seminário</w:t>
            </w:r>
          </w:p>
        </w:tc>
      </w:tr>
      <w:tr w:rsidR="007436B2" w:rsidRPr="00FD7D85" w:rsidTr="00FD7D85">
        <w:trPr>
          <w:trHeight w:val="217"/>
        </w:trPr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217F" w:rsidRDefault="000D7A2B" w:rsidP="00E873A0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>03/11/2025 à</w:t>
            </w: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br/>
              <w:t>08/11</w:t>
            </w:r>
            <w:r w:rsidR="00C62831">
              <w:rPr>
                <w:rFonts w:ascii="Arial" w:eastAsia="Calibri" w:hAnsi="Arial" w:cs="Arial"/>
                <w:sz w:val="24"/>
                <w:szCs w:val="24"/>
                <w:lang w:val="pt-PT"/>
              </w:rPr>
              <w:t>/2025</w:t>
            </w:r>
            <w:r w:rsidR="00E43AF0">
              <w:rPr>
                <w:rFonts w:ascii="Arial" w:eastAsia="Calibri" w:hAnsi="Arial" w:cs="Arial"/>
                <w:sz w:val="24"/>
                <w:szCs w:val="24"/>
                <w:lang w:val="pt-PT"/>
              </w:rPr>
              <w:t xml:space="preserve"> 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6B2" w:rsidRDefault="000D7A2B" w:rsidP="000D7A2B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 xml:space="preserve">Andre Luis Lopes </w:t>
            </w:r>
            <w:r w:rsidR="00E873A0">
              <w:rPr>
                <w:rFonts w:ascii="Arial" w:eastAsia="Calibri" w:hAnsi="Arial" w:cs="Arial"/>
                <w:sz w:val="24"/>
                <w:szCs w:val="24"/>
                <w:lang w:val="pt-PT"/>
              </w:rPr>
              <w:t xml:space="preserve"> 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6B2" w:rsidRDefault="007436B2" w:rsidP="007436B2">
            <w:pPr>
              <w:widowControl w:val="0"/>
              <w:autoSpaceDE w:val="0"/>
              <w:autoSpaceDN w:val="0"/>
              <w:spacing w:after="0" w:line="360" w:lineRule="auto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>R$ 550</w:t>
            </w:r>
            <w:r w:rsidR="000D7A2B">
              <w:rPr>
                <w:rFonts w:ascii="Arial" w:eastAsia="Calibri" w:hAnsi="Arial" w:cs="Arial"/>
                <w:sz w:val="24"/>
                <w:szCs w:val="24"/>
                <w:lang w:val="pt-PT"/>
              </w:rPr>
              <w:t>/ R$ 1.100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6B2" w:rsidRPr="00FD7D85" w:rsidRDefault="00C62831" w:rsidP="00E873A0">
            <w:pPr>
              <w:widowControl w:val="0"/>
              <w:autoSpaceDE w:val="0"/>
              <w:autoSpaceDN w:val="0"/>
              <w:spacing w:after="0" w:line="360" w:lineRule="auto"/>
              <w:ind w:left="-114"/>
              <w:jc w:val="center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>R$</w:t>
            </w:r>
            <w:r w:rsidR="000D7A2B">
              <w:rPr>
                <w:rFonts w:ascii="Arial" w:eastAsia="Calibri" w:hAnsi="Arial" w:cs="Arial"/>
                <w:sz w:val="24"/>
                <w:szCs w:val="24"/>
                <w:lang w:val="pt-PT"/>
              </w:rPr>
              <w:t xml:space="preserve"> 4.12</w:t>
            </w:r>
            <w:r w:rsidR="00E873A0">
              <w:rPr>
                <w:rFonts w:ascii="Arial" w:eastAsia="Calibri" w:hAnsi="Arial" w:cs="Arial"/>
                <w:sz w:val="24"/>
                <w:szCs w:val="24"/>
                <w:lang w:val="pt-PT"/>
              </w:rPr>
              <w:t>5,00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6B2" w:rsidRPr="00FD7D85" w:rsidRDefault="007436B2" w:rsidP="007436B2">
            <w:pPr>
              <w:widowControl w:val="0"/>
              <w:autoSpaceDE w:val="0"/>
              <w:autoSpaceDN w:val="0"/>
              <w:spacing w:after="0" w:line="360" w:lineRule="auto"/>
              <w:ind w:left="57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>POA</w:t>
            </w:r>
            <w:r w:rsidR="000D7A2B">
              <w:rPr>
                <w:rFonts w:ascii="Arial" w:eastAsia="Calibri" w:hAnsi="Arial" w:cs="Arial"/>
                <w:sz w:val="24"/>
                <w:szCs w:val="24"/>
                <w:lang w:val="pt-PT"/>
              </w:rPr>
              <w:t xml:space="preserve">/ Brasilia 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6B2" w:rsidRDefault="000D7A2B" w:rsidP="007436B2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 xml:space="preserve">Agenda Politica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6B2" w:rsidRDefault="000D7A2B" w:rsidP="000D7A2B">
            <w:pPr>
              <w:spacing w:line="36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0D7A2B">
              <w:rPr>
                <w:rFonts w:ascii="Arial" w:eastAsia="Calibri" w:hAnsi="Arial" w:cs="Arial"/>
                <w:sz w:val="24"/>
                <w:szCs w:val="24"/>
              </w:rPr>
              <w:t>Viagem para cumprimento de agenda política</w:t>
            </w:r>
            <w:r>
              <w:rPr>
                <w:rFonts w:ascii="Arial" w:eastAsia="Calibri" w:hAnsi="Arial" w:cs="Arial"/>
                <w:sz w:val="24"/>
                <w:szCs w:val="24"/>
              </w:rPr>
              <w:t>,</w:t>
            </w:r>
            <w:r w:rsidRPr="000D7A2B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em </w:t>
            </w:r>
            <w:r w:rsidRPr="000D7A2B">
              <w:rPr>
                <w:rFonts w:ascii="Arial" w:eastAsia="Calibri" w:hAnsi="Arial" w:cs="Arial"/>
                <w:sz w:val="24"/>
                <w:szCs w:val="24"/>
              </w:rPr>
              <w:t>Brasília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. Conforme Resolução R$ 550 valor da diária e R$ 1.100 valor da Diária ao chegar em Brasília </w:t>
            </w:r>
          </w:p>
        </w:tc>
      </w:tr>
      <w:tr w:rsidR="00C62831" w:rsidRPr="00FD7D85" w:rsidTr="00FD7D85">
        <w:trPr>
          <w:trHeight w:val="217"/>
        </w:trPr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831" w:rsidRDefault="000D7A2B" w:rsidP="00C62831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>05/11/2025 à</w:t>
            </w: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br/>
              <w:t>08/11</w:t>
            </w:r>
            <w:r w:rsidR="0047064B">
              <w:rPr>
                <w:rFonts w:ascii="Arial" w:eastAsia="Calibri" w:hAnsi="Arial" w:cs="Arial"/>
                <w:sz w:val="24"/>
                <w:szCs w:val="24"/>
                <w:lang w:val="pt-PT"/>
              </w:rPr>
              <w:t>/2025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831" w:rsidRDefault="000D7A2B" w:rsidP="00C62831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>Erno Ellwanger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831" w:rsidRDefault="00C62831" w:rsidP="00C62831">
            <w:pPr>
              <w:widowControl w:val="0"/>
              <w:autoSpaceDE w:val="0"/>
              <w:autoSpaceDN w:val="0"/>
              <w:spacing w:after="0" w:line="360" w:lineRule="auto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>R$ 550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831" w:rsidRPr="00FD7D85" w:rsidRDefault="00C62831" w:rsidP="000D7A2B">
            <w:pPr>
              <w:widowControl w:val="0"/>
              <w:autoSpaceDE w:val="0"/>
              <w:autoSpaceDN w:val="0"/>
              <w:spacing w:after="0" w:line="360" w:lineRule="auto"/>
              <w:ind w:left="-114"/>
              <w:jc w:val="center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 xml:space="preserve">R$ </w:t>
            </w:r>
            <w:r w:rsidR="000D7A2B">
              <w:rPr>
                <w:rFonts w:ascii="Arial" w:eastAsia="Calibri" w:hAnsi="Arial" w:cs="Arial"/>
                <w:sz w:val="24"/>
                <w:szCs w:val="24"/>
                <w:lang w:val="pt-PT"/>
              </w:rPr>
              <w:t>1.650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831" w:rsidRPr="00FD7D85" w:rsidRDefault="00C62831" w:rsidP="00C62831">
            <w:pPr>
              <w:widowControl w:val="0"/>
              <w:autoSpaceDE w:val="0"/>
              <w:autoSpaceDN w:val="0"/>
              <w:spacing w:after="0" w:line="360" w:lineRule="auto"/>
              <w:ind w:left="57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>POA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831" w:rsidRDefault="000D7A2B" w:rsidP="00C62831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>ICAGES</w:t>
            </w:r>
            <w:r w:rsidR="00C62831">
              <w:rPr>
                <w:rFonts w:ascii="Arial" w:eastAsia="Calibri" w:hAnsi="Arial" w:cs="Arial"/>
                <w:sz w:val="24"/>
                <w:szCs w:val="24"/>
                <w:lang w:val="pt-PT"/>
              </w:rPr>
              <w:t xml:space="preserve">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831" w:rsidRDefault="00263E15" w:rsidP="00C62831">
            <w:pPr>
              <w:spacing w:line="36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Processo Legislativo, Emendas Impositiva, Fiscalização e oratória </w:t>
            </w:r>
          </w:p>
        </w:tc>
      </w:tr>
      <w:tr w:rsidR="005375B3" w:rsidRPr="00FD7D85" w:rsidTr="00FD7D85">
        <w:trPr>
          <w:trHeight w:val="217"/>
        </w:trPr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75B3" w:rsidRDefault="005375B3" w:rsidP="00C62831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>26/11/2025</w:t>
            </w:r>
          </w:p>
          <w:p w:rsidR="005375B3" w:rsidRDefault="005375B3" w:rsidP="00C62831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>28/11/2025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75B3" w:rsidRDefault="005375B3" w:rsidP="00C62831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>Marcia Muller Pedrolo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75B3" w:rsidRDefault="005375B3" w:rsidP="00C62831">
            <w:pPr>
              <w:widowControl w:val="0"/>
              <w:autoSpaceDE w:val="0"/>
              <w:autoSpaceDN w:val="0"/>
              <w:spacing w:after="0" w:line="360" w:lineRule="auto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>R$ 550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75B3" w:rsidRDefault="005375B3" w:rsidP="000D7A2B">
            <w:pPr>
              <w:widowControl w:val="0"/>
              <w:autoSpaceDE w:val="0"/>
              <w:autoSpaceDN w:val="0"/>
              <w:spacing w:after="0" w:line="360" w:lineRule="auto"/>
              <w:ind w:left="-114"/>
              <w:jc w:val="center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>R$ 1.100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75B3" w:rsidRDefault="005375B3" w:rsidP="00C62831">
            <w:pPr>
              <w:widowControl w:val="0"/>
              <w:autoSpaceDE w:val="0"/>
              <w:autoSpaceDN w:val="0"/>
              <w:spacing w:after="0" w:line="360" w:lineRule="auto"/>
              <w:ind w:left="57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>POA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75B3" w:rsidRDefault="005375B3" w:rsidP="00C62831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 xml:space="preserve">Inlegis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75B3" w:rsidRDefault="005375B3" w:rsidP="00C62831">
            <w:pPr>
              <w:spacing w:line="36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5375B3">
              <w:rPr>
                <w:rFonts w:ascii="Arial" w:eastAsia="Calibri" w:hAnsi="Arial" w:cs="Arial"/>
                <w:sz w:val="24"/>
                <w:szCs w:val="24"/>
              </w:rPr>
              <w:t>Ciclo de estudos e providências para o encerramento do ano: Orientações indispensáveis para equipe de Assessoria e Servidores – Módulo Reduzido.</w:t>
            </w:r>
          </w:p>
        </w:tc>
      </w:tr>
      <w:tr w:rsidR="005375B3" w:rsidRPr="00FD7D85" w:rsidTr="00FD7D85">
        <w:trPr>
          <w:trHeight w:val="217"/>
        </w:trPr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75B3" w:rsidRDefault="005375B3" w:rsidP="005375B3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>26/11/2025</w:t>
            </w:r>
          </w:p>
          <w:p w:rsidR="005375B3" w:rsidRDefault="005375B3" w:rsidP="005375B3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>28/11/2025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75B3" w:rsidRDefault="005375B3" w:rsidP="005375B3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>Erno Ellwanger</w:t>
            </w:r>
            <w:bookmarkStart w:id="0" w:name="_GoBack"/>
            <w:bookmarkEnd w:id="0"/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75B3" w:rsidRDefault="005375B3" w:rsidP="005375B3">
            <w:pPr>
              <w:widowControl w:val="0"/>
              <w:autoSpaceDE w:val="0"/>
              <w:autoSpaceDN w:val="0"/>
              <w:spacing w:after="0" w:line="360" w:lineRule="auto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>R$ 550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75B3" w:rsidRDefault="005375B3" w:rsidP="005375B3">
            <w:pPr>
              <w:widowControl w:val="0"/>
              <w:autoSpaceDE w:val="0"/>
              <w:autoSpaceDN w:val="0"/>
              <w:spacing w:after="0" w:line="360" w:lineRule="auto"/>
              <w:ind w:left="-114"/>
              <w:jc w:val="center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>R$ 1.100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75B3" w:rsidRDefault="005375B3" w:rsidP="005375B3">
            <w:pPr>
              <w:widowControl w:val="0"/>
              <w:autoSpaceDE w:val="0"/>
              <w:autoSpaceDN w:val="0"/>
              <w:spacing w:after="0" w:line="360" w:lineRule="auto"/>
              <w:ind w:left="57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>POA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75B3" w:rsidRDefault="005375B3" w:rsidP="005375B3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 xml:space="preserve">Inlegis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75B3" w:rsidRDefault="005375B3" w:rsidP="005375B3">
            <w:pPr>
              <w:spacing w:line="36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5375B3">
              <w:rPr>
                <w:rFonts w:ascii="Arial" w:eastAsia="Calibri" w:hAnsi="Arial" w:cs="Arial"/>
                <w:sz w:val="24"/>
                <w:szCs w:val="24"/>
              </w:rPr>
              <w:t>Ciclo de estudos e providências para o encerramento do ano: Orientações indispensáveis para equipe de Assessoria e Servidores – Módulo Reduzido.</w:t>
            </w:r>
          </w:p>
        </w:tc>
      </w:tr>
    </w:tbl>
    <w:p w:rsidR="00FD7D85" w:rsidRPr="00FD7D85" w:rsidRDefault="00FD7D85" w:rsidP="00FD7D85">
      <w:pPr>
        <w:widowControl w:val="0"/>
        <w:autoSpaceDE w:val="0"/>
        <w:autoSpaceDN w:val="0"/>
        <w:spacing w:after="0" w:line="254" w:lineRule="auto"/>
        <w:ind w:right="394"/>
        <w:jc w:val="both"/>
        <w:rPr>
          <w:rFonts w:ascii="Arial" w:eastAsia="Calibri" w:hAnsi="Arial" w:cs="Arial"/>
          <w:sz w:val="24"/>
          <w:szCs w:val="24"/>
          <w:lang w:val="pt-PT"/>
        </w:rPr>
      </w:pPr>
      <w:r w:rsidRPr="00FD7D85">
        <w:rPr>
          <w:rFonts w:ascii="Arial" w:eastAsia="Calibri" w:hAnsi="Arial" w:cs="Arial"/>
          <w:sz w:val="24"/>
          <w:szCs w:val="24"/>
          <w:lang w:val="pt-PT"/>
        </w:rPr>
        <w:lastRenderedPageBreak/>
        <w:t>Importante</w:t>
      </w:r>
      <w:r w:rsidRPr="00FD7D85">
        <w:rPr>
          <w:rFonts w:ascii="Arial" w:eastAsia="Calibri" w:hAnsi="Arial" w:cs="Arial"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1:</w:t>
      </w:r>
      <w:r w:rsidRPr="00FD7D85">
        <w:rPr>
          <w:rFonts w:ascii="Arial" w:eastAsia="Calibri" w:hAnsi="Arial" w:cs="Arial"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O</w:t>
      </w:r>
      <w:r w:rsidRPr="00FD7D85">
        <w:rPr>
          <w:rFonts w:ascii="Arial" w:eastAsia="Calibri" w:hAnsi="Arial" w:cs="Arial"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Ressarcimento</w:t>
      </w:r>
      <w:r w:rsidRPr="00FD7D85">
        <w:rPr>
          <w:rFonts w:ascii="Arial" w:eastAsia="Calibri" w:hAnsi="Arial" w:cs="Arial"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de</w:t>
      </w:r>
      <w:r w:rsidRPr="00FD7D85">
        <w:rPr>
          <w:rFonts w:ascii="Arial" w:eastAsia="Calibri" w:hAnsi="Arial" w:cs="Arial"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despesas</w:t>
      </w:r>
      <w:r w:rsidRPr="00FD7D85">
        <w:rPr>
          <w:rFonts w:ascii="Arial" w:eastAsia="Calibri" w:hAnsi="Arial" w:cs="Arial"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inclui,</w:t>
      </w:r>
      <w:r w:rsidRPr="00FD7D85">
        <w:rPr>
          <w:rFonts w:ascii="Arial" w:eastAsia="Calibri" w:hAnsi="Arial" w:cs="Arial"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alimentação,</w:t>
      </w:r>
      <w:r w:rsidRPr="00FD7D85">
        <w:rPr>
          <w:rFonts w:ascii="Arial" w:eastAsia="Calibri" w:hAnsi="Arial" w:cs="Arial"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transporte/locomoção/estacionamento/pedágio,</w:t>
      </w:r>
      <w:r w:rsidRPr="00FD7D85">
        <w:rPr>
          <w:rFonts w:ascii="Arial" w:eastAsia="Calibri" w:hAnsi="Arial" w:cs="Arial"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despesa</w:t>
      </w:r>
      <w:r w:rsidRPr="00FD7D85">
        <w:rPr>
          <w:rFonts w:ascii="Arial" w:eastAsia="Calibri" w:hAnsi="Arial" w:cs="Arial"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de</w:t>
      </w:r>
      <w:r w:rsidRPr="00FD7D85">
        <w:rPr>
          <w:rFonts w:ascii="Arial" w:eastAsia="Calibri" w:hAnsi="Arial" w:cs="Arial"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inscrição</w:t>
      </w:r>
      <w:r w:rsidRPr="00FD7D85">
        <w:rPr>
          <w:rFonts w:ascii="Arial" w:eastAsia="Calibri" w:hAnsi="Arial" w:cs="Arial"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e</w:t>
      </w:r>
      <w:r w:rsidRPr="00FD7D85">
        <w:rPr>
          <w:rFonts w:ascii="Arial" w:eastAsia="Calibri" w:hAnsi="Arial" w:cs="Arial"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indenização</w:t>
      </w:r>
      <w:r w:rsidRPr="00FD7D85">
        <w:rPr>
          <w:rFonts w:ascii="Arial" w:eastAsia="Calibri" w:hAnsi="Arial" w:cs="Arial"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por</w:t>
      </w:r>
      <w:r w:rsidRPr="00FD7D85">
        <w:rPr>
          <w:rFonts w:ascii="Arial" w:eastAsia="Calibri" w:hAnsi="Arial" w:cs="Arial"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utilização de</w:t>
      </w:r>
      <w:r w:rsidRPr="00FD7D85">
        <w:rPr>
          <w:rFonts w:ascii="Arial" w:eastAsia="Calibri" w:hAnsi="Arial" w:cs="Arial"/>
          <w:spacing w:val="-3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veículo</w:t>
      </w:r>
      <w:r w:rsidRPr="00FD7D85">
        <w:rPr>
          <w:rFonts w:ascii="Arial" w:eastAsia="Calibri" w:hAnsi="Arial" w:cs="Arial"/>
          <w:spacing w:val="-2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próprio;</w:t>
      </w:r>
    </w:p>
    <w:p w:rsidR="00FD7D85" w:rsidRPr="00FD7D85" w:rsidRDefault="00FD7D85" w:rsidP="00FD7D85">
      <w:pPr>
        <w:widowControl w:val="0"/>
        <w:autoSpaceDE w:val="0"/>
        <w:autoSpaceDN w:val="0"/>
        <w:spacing w:before="156" w:after="0" w:line="240" w:lineRule="auto"/>
        <w:jc w:val="both"/>
        <w:rPr>
          <w:rFonts w:ascii="Arial" w:eastAsia="Calibri" w:hAnsi="Arial" w:cs="Arial"/>
          <w:sz w:val="24"/>
          <w:szCs w:val="24"/>
          <w:lang w:val="pt-PT"/>
        </w:rPr>
      </w:pPr>
      <w:r w:rsidRPr="00FD7D85">
        <w:rPr>
          <w:rFonts w:ascii="Arial" w:eastAsia="Calibri" w:hAnsi="Arial" w:cs="Arial"/>
          <w:sz w:val="24"/>
          <w:szCs w:val="24"/>
          <w:lang w:val="pt-PT"/>
        </w:rPr>
        <w:t>Importante</w:t>
      </w:r>
      <w:r w:rsidRPr="00FD7D85">
        <w:rPr>
          <w:rFonts w:ascii="Arial" w:eastAsia="Calibri" w:hAnsi="Arial" w:cs="Arial"/>
          <w:spacing w:val="-2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2:</w:t>
      </w:r>
      <w:r w:rsidRPr="00FD7D85">
        <w:rPr>
          <w:rFonts w:ascii="Arial" w:eastAsia="Calibri" w:hAnsi="Arial" w:cs="Arial"/>
          <w:spacing w:val="-3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Base</w:t>
      </w:r>
      <w:r w:rsidRPr="00FD7D85">
        <w:rPr>
          <w:rFonts w:ascii="Arial" w:eastAsia="Calibri" w:hAnsi="Arial" w:cs="Arial"/>
          <w:spacing w:val="-2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Legal=</w:t>
      </w:r>
      <w:r w:rsidRPr="00FD7D85">
        <w:rPr>
          <w:rFonts w:ascii="Arial" w:eastAsia="Calibri" w:hAnsi="Arial" w:cs="Arial"/>
          <w:spacing w:val="-3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Regimento</w:t>
      </w:r>
      <w:r w:rsidRPr="00FD7D85">
        <w:rPr>
          <w:rFonts w:ascii="Arial" w:eastAsia="Calibri" w:hAnsi="Arial" w:cs="Arial"/>
          <w:spacing w:val="-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Interno da Casa;</w:t>
      </w:r>
    </w:p>
    <w:p w:rsidR="00FD7D85" w:rsidRPr="00FD7D85" w:rsidRDefault="00FD7D85" w:rsidP="00FD7D85">
      <w:pPr>
        <w:widowControl w:val="0"/>
        <w:autoSpaceDE w:val="0"/>
        <w:autoSpaceDN w:val="0"/>
        <w:spacing w:before="181" w:after="0" w:line="254" w:lineRule="auto"/>
        <w:ind w:right="400"/>
        <w:jc w:val="both"/>
        <w:rPr>
          <w:rFonts w:ascii="Arial" w:eastAsia="Calibri" w:hAnsi="Arial" w:cs="Arial"/>
          <w:sz w:val="24"/>
          <w:szCs w:val="24"/>
          <w:lang w:val="pt-PT"/>
        </w:rPr>
      </w:pPr>
      <w:r w:rsidRPr="00FD7D85">
        <w:rPr>
          <w:rFonts w:ascii="Arial" w:eastAsia="Calibri" w:hAnsi="Arial" w:cs="Arial"/>
          <w:sz w:val="24"/>
          <w:szCs w:val="24"/>
          <w:lang w:val="pt-PT"/>
        </w:rPr>
        <w:t>Importante 3: A diária será multiplicada por dois (2), quando o deslocamento for até a cidade</w:t>
      </w:r>
      <w:r w:rsidRPr="00FD7D85">
        <w:rPr>
          <w:rFonts w:ascii="Arial" w:eastAsia="Calibri" w:hAnsi="Arial" w:cs="Arial"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de Brasília-</w:t>
      </w:r>
      <w:r w:rsidRPr="00FD7D85">
        <w:rPr>
          <w:rFonts w:ascii="Arial" w:eastAsia="Calibri" w:hAnsi="Arial" w:cs="Arial"/>
          <w:spacing w:val="-3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DF</w:t>
      </w:r>
      <w:r w:rsidRPr="00FD7D85">
        <w:rPr>
          <w:rFonts w:ascii="Arial" w:eastAsia="Calibri" w:hAnsi="Arial" w:cs="Arial"/>
          <w:spacing w:val="-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e</w:t>
      </w:r>
      <w:r w:rsidRPr="00FD7D85">
        <w:rPr>
          <w:rFonts w:ascii="Arial" w:eastAsia="Calibri" w:hAnsi="Arial" w:cs="Arial"/>
          <w:spacing w:val="-2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exterior</w:t>
      </w:r>
      <w:r w:rsidRPr="00FD7D85">
        <w:rPr>
          <w:rFonts w:ascii="Arial" w:eastAsia="Calibri" w:hAnsi="Arial" w:cs="Arial"/>
          <w:spacing w:val="1"/>
          <w:sz w:val="24"/>
          <w:szCs w:val="24"/>
          <w:lang w:val="pt-PT"/>
        </w:rPr>
        <w:t xml:space="preserve"> </w:t>
      </w:r>
      <w:r w:rsidR="009D14E7">
        <w:rPr>
          <w:rFonts w:ascii="Arial" w:eastAsia="Calibri" w:hAnsi="Arial" w:cs="Arial"/>
          <w:sz w:val="24"/>
          <w:szCs w:val="24"/>
          <w:lang w:val="pt-PT"/>
        </w:rPr>
        <w:t>(Art.2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º-</w:t>
      </w:r>
      <w:r w:rsidRPr="00FD7D85">
        <w:rPr>
          <w:rFonts w:ascii="Arial" w:eastAsia="Calibri" w:hAnsi="Arial" w:cs="Arial"/>
          <w:spacing w:val="-4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 xml:space="preserve">§1º, I- </w:t>
      </w:r>
      <w:r w:rsidR="00EB0E8C" w:rsidRPr="00EB0E8C">
        <w:rPr>
          <w:rFonts w:ascii="Arial" w:eastAsia="Calibri" w:hAnsi="Arial" w:cs="Arial"/>
          <w:sz w:val="24"/>
          <w:szCs w:val="24"/>
          <w:lang w:val="pt-PT"/>
        </w:rPr>
        <w:t>resolução 007/2025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).</w:t>
      </w:r>
    </w:p>
    <w:p w:rsidR="008D7EEF" w:rsidRPr="003D7983" w:rsidRDefault="008D7EEF" w:rsidP="003D7983">
      <w:pPr>
        <w:autoSpaceDN w:val="0"/>
        <w:spacing w:after="0" w:line="240" w:lineRule="auto"/>
        <w:rPr>
          <w:rFonts w:ascii="Arial" w:eastAsia="Calibri" w:hAnsi="Arial" w:cs="Arial"/>
          <w:sz w:val="24"/>
          <w:szCs w:val="24"/>
          <w:lang w:val="pt-PT"/>
        </w:rPr>
      </w:pPr>
    </w:p>
    <w:sectPr w:rsidR="008D7EEF" w:rsidRPr="003D7983" w:rsidSect="00FD7D85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D85"/>
    <w:rsid w:val="000D7A2B"/>
    <w:rsid w:val="00234132"/>
    <w:rsid w:val="00263E15"/>
    <w:rsid w:val="002C5DE2"/>
    <w:rsid w:val="00305C73"/>
    <w:rsid w:val="00374E92"/>
    <w:rsid w:val="003C2DC2"/>
    <w:rsid w:val="003D7983"/>
    <w:rsid w:val="0044217F"/>
    <w:rsid w:val="0047064B"/>
    <w:rsid w:val="005375B3"/>
    <w:rsid w:val="00633064"/>
    <w:rsid w:val="007436B2"/>
    <w:rsid w:val="007F09D2"/>
    <w:rsid w:val="00882445"/>
    <w:rsid w:val="008D7EEF"/>
    <w:rsid w:val="0093347A"/>
    <w:rsid w:val="009D14E7"/>
    <w:rsid w:val="009E2653"/>
    <w:rsid w:val="00AE1C42"/>
    <w:rsid w:val="00B43976"/>
    <w:rsid w:val="00C202F4"/>
    <w:rsid w:val="00C62831"/>
    <w:rsid w:val="00E43AF0"/>
    <w:rsid w:val="00E50524"/>
    <w:rsid w:val="00E873A0"/>
    <w:rsid w:val="00EB0E8C"/>
    <w:rsid w:val="00F9256E"/>
    <w:rsid w:val="00FD7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DDEAEA-6045-45A7-ACE4-FD06ACF6E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611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0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8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3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2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2</Pages>
  <Words>221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Empresa</Company>
  <LinksUpToDate>false</LinksUpToDate>
  <CharactersWithSpaces>1413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15</cp:revision>
  <dcterms:created xsi:type="dcterms:W3CDTF">2025-02-14T13:56:00Z</dcterms:created>
  <dcterms:modified xsi:type="dcterms:W3CDTF">2025-12-22T13:03:00Z</dcterms:modified>
</cp:coreProperties>
</file>